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22" w:firstLineChars="200"/>
        <w:jc w:val="center"/>
        <w:rPr>
          <w:rFonts w:hint="eastAsia" w:ascii="宋体" w:hAnsi="宋体" w:eastAsia="宋体" w:cs="宋体"/>
          <w:b/>
          <w:bCs/>
        </w:rPr>
      </w:pPr>
    </w:p>
    <w:p>
      <w:pPr>
        <w:spacing w:line="400" w:lineRule="exact"/>
        <w:ind w:firstLine="422" w:firstLineChars="200"/>
        <w:jc w:val="center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高三5班第一学期班级谈话记录表：第十三周 1125-1201</w:t>
      </w: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</w:rPr>
      </w:pP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为了更好地了解学生高三入学以来的情况，本周班主任刘海老师继续开展集中交流和个别交流活动。</w:t>
      </w: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  <w:color w:val="0000FF"/>
        </w:rPr>
      </w:pP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  <w:color w:val="0000FF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交流时间：2018.11.27</w:t>
      </w: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一、沟通对象：马庆源、王欣雨、沈浩杰、童宇辰、浦宇恺、王勇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bidi="ar"/>
        </w:rPr>
        <w:t>。</w:t>
      </w: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二、沟通问题：期中考试反思未完成情况了解和解决。</w:t>
      </w: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三、沟通方式：集体交流。</w:t>
      </w: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spacing w:line="400" w:lineRule="exact"/>
        <w:ind w:firstLine="422" w:firstLineChars="200"/>
        <w:jc w:val="left"/>
        <w:rPr>
          <w:b/>
          <w:bCs/>
        </w:rPr>
      </w:pPr>
      <w:r>
        <w:rPr>
          <w:rFonts w:hint="eastAsia"/>
          <w:b/>
          <w:bCs/>
        </w:rPr>
        <w:t>1.加强班级层面的批评教育，让其充分认识期中考试反思的重要性，从思想上和行动上高度重视起来。</w:t>
      </w:r>
    </w:p>
    <w:p>
      <w:pPr>
        <w:spacing w:line="400" w:lineRule="exact"/>
        <w:ind w:firstLine="422" w:firstLineChars="200"/>
        <w:jc w:val="left"/>
        <w:rPr>
          <w:b/>
          <w:bCs/>
        </w:rPr>
      </w:pPr>
      <w:r>
        <w:rPr>
          <w:rFonts w:hint="eastAsia"/>
          <w:b/>
          <w:bCs/>
        </w:rPr>
        <w:t>2.按班级常规管理规定进行扣分处理，加强个人层面的批评教育，责令其补写。</w:t>
      </w:r>
    </w:p>
    <w:p>
      <w:pPr>
        <w:spacing w:line="400" w:lineRule="exact"/>
        <w:ind w:firstLine="422" w:firstLineChars="200"/>
        <w:jc w:val="left"/>
        <w:rPr>
          <w:b/>
          <w:bCs/>
        </w:rPr>
      </w:pP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  <w:color w:val="0000FF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交流时间：2018.11.27</w:t>
      </w: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一、沟通对象：杨晓蕾、缪文文、陈立浩、张依云、奚望、钱叶凯、沈浩杰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bidi="ar"/>
        </w:rPr>
        <w:t>。</w:t>
      </w: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二、沟通问题：期中考试数学成绩不理想情况了解和解决。</w:t>
      </w: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spacing w:line="400" w:lineRule="exact"/>
        <w:ind w:firstLine="422" w:firstLineChars="200"/>
        <w:jc w:val="left"/>
        <w:rPr>
          <w:b/>
          <w:bCs/>
        </w:rPr>
      </w:pPr>
      <w:r>
        <w:rPr>
          <w:rFonts w:hint="eastAsia"/>
          <w:b/>
          <w:bCs/>
        </w:rPr>
        <w:t>1.原因分析：公式定理未理解掌握熟悉；数学纠错未重视；计算能力不足；数学纠错未重视；考试心理素质差等。</w:t>
      </w:r>
    </w:p>
    <w:p>
      <w:pPr>
        <w:spacing w:line="400" w:lineRule="exact"/>
        <w:ind w:firstLine="422" w:firstLineChars="200"/>
        <w:jc w:val="left"/>
        <w:rPr>
          <w:b/>
          <w:bCs/>
        </w:rPr>
      </w:pPr>
      <w:r>
        <w:rPr>
          <w:rFonts w:hint="eastAsia"/>
          <w:b/>
          <w:bCs/>
        </w:rPr>
        <w:t>2.对策分析：加强数学纠错整理复习；加强公式定理记忆运用；加强考试心理日常锤炼；提升课堂听课效率等。</w:t>
      </w:r>
    </w:p>
    <w:p>
      <w:pPr>
        <w:spacing w:line="400" w:lineRule="exact"/>
        <w:ind w:firstLine="422" w:firstLineChars="200"/>
        <w:jc w:val="left"/>
        <w:rPr>
          <w:b/>
          <w:bCs/>
        </w:rPr>
      </w:pP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  <w:color w:val="0000FF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交流时间：2018.11.27</w:t>
      </w: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一、沟通对象：童宇辰、杨晓蕾、缪文文、沈浩杰、郁晟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bidi="ar"/>
        </w:rPr>
        <w:t>。</w:t>
      </w: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二、沟通问题：期中考试政治成绩不理想情况了解和解决。</w:t>
      </w: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spacing w:line="400" w:lineRule="exact"/>
        <w:ind w:firstLine="422" w:firstLineChars="200"/>
        <w:jc w:val="left"/>
        <w:rPr>
          <w:b/>
          <w:bCs/>
        </w:rPr>
      </w:pPr>
      <w:r>
        <w:rPr>
          <w:rFonts w:hint="eastAsia"/>
          <w:b/>
          <w:bCs/>
        </w:rPr>
        <w:t>1.原因分析：基础知识记忆不清不牢；解题方法和解题思路未完全掌握；时间分配不合理；考试心理素质差等。</w:t>
      </w:r>
    </w:p>
    <w:p>
      <w:pPr>
        <w:spacing w:line="400" w:lineRule="exact"/>
        <w:ind w:firstLine="422" w:firstLineChars="200"/>
        <w:jc w:val="left"/>
        <w:rPr>
          <w:b/>
          <w:bCs/>
        </w:rPr>
      </w:pPr>
      <w:r>
        <w:rPr>
          <w:rFonts w:hint="eastAsia"/>
          <w:b/>
          <w:bCs/>
        </w:rPr>
        <w:t>2.对策分析：加强基础知识记忆；重视解题方法研究；锤炼日常考试心理；提升听课效率等。</w:t>
      </w:r>
    </w:p>
    <w:p>
      <w:pPr>
        <w:spacing w:line="400" w:lineRule="exact"/>
        <w:ind w:firstLine="422" w:firstLineChars="200"/>
        <w:jc w:val="left"/>
        <w:rPr>
          <w:b/>
          <w:bCs/>
        </w:rPr>
      </w:pP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  <w:color w:val="0000FF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交流时间：2018.11.27</w:t>
      </w: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一、沟通对象：刘如旖、缪文文、郁晟、赵伟、奚望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bidi="ar"/>
        </w:rPr>
        <w:t>。</w:t>
      </w: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二、沟通问题：期中考试历史成绩不理想情况了解和解决。</w:t>
      </w: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  <w:bookmarkStart w:id="0" w:name="_GoBack"/>
      <w:bookmarkEnd w:id="0"/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spacing w:line="400" w:lineRule="exact"/>
        <w:ind w:firstLine="422" w:firstLineChars="200"/>
        <w:jc w:val="left"/>
        <w:rPr>
          <w:b/>
          <w:bCs/>
        </w:rPr>
      </w:pPr>
      <w:r>
        <w:rPr>
          <w:rFonts w:hint="eastAsia"/>
          <w:b/>
          <w:bCs/>
        </w:rPr>
        <w:t>1.原因分析：基础知识记忆不清不牢；解题方法和解题思路未完全掌握；时间分配不合理；考试心理素质差等。</w:t>
      </w:r>
    </w:p>
    <w:p>
      <w:pPr>
        <w:spacing w:line="400" w:lineRule="exact"/>
        <w:ind w:firstLine="422" w:firstLineChars="200"/>
        <w:jc w:val="left"/>
        <w:rPr>
          <w:b/>
          <w:bCs/>
        </w:rPr>
      </w:pPr>
      <w:r>
        <w:rPr>
          <w:rFonts w:hint="eastAsia"/>
          <w:b/>
          <w:bCs/>
        </w:rPr>
        <w:t>2.对策分析：加强基础知识记忆；重视解题方法研究；锤炼日常考试心理；提升听课效率等。</w:t>
      </w:r>
    </w:p>
    <w:p>
      <w:pPr>
        <w:spacing w:line="400" w:lineRule="exact"/>
        <w:ind w:firstLine="422" w:firstLineChars="200"/>
        <w:jc w:val="left"/>
        <w:rPr>
          <w:b/>
          <w:bCs/>
        </w:rPr>
      </w:pP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  <w:color w:val="0000FF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交流时间：2018.11.29</w:t>
      </w: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一、沟通对象：诸梦妮。</w:t>
      </w: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二、沟通问题：班干部任命问题。</w:t>
      </w: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1、班干部要能够在日常生活和学习上起到表率示范作用，在班级管理岗位空缺的情况下，根据任课老师和部分推荐，充分考虑学科学习的表率作用和日常言行习惯，充分体现班级生活正能量和学习正能量，推荐班干部合理人选。</w:t>
      </w:r>
    </w:p>
    <w:p>
      <w:pPr>
        <w:spacing w:line="400" w:lineRule="exact"/>
        <w:ind w:firstLine="422" w:firstLineChars="200"/>
        <w:jc w:val="lef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2、根据班级管理需要和个人意愿，任命诸梦妮同学为班级副班长兼值日班长，负责班级日常纪律管理，交流过程中明确了岗位工作内容和岗位职责要求。</w:t>
      </w:r>
    </w:p>
    <w:p>
      <w:pPr>
        <w:spacing w:line="400" w:lineRule="exact"/>
        <w:ind w:firstLine="422" w:firstLineChars="200"/>
        <w:jc w:val="left"/>
        <w:rPr>
          <w:b/>
          <w:bCs/>
        </w:rPr>
      </w:pPr>
    </w:p>
    <w:p>
      <w:pPr>
        <w:spacing w:line="400" w:lineRule="exact"/>
        <w:ind w:firstLine="422" w:firstLineChars="200"/>
        <w:jc w:val="left"/>
        <w:rPr>
          <w:b/>
          <w:bCs/>
        </w:rPr>
      </w:pPr>
    </w:p>
    <w:p>
      <w:pPr>
        <w:spacing w:line="400" w:lineRule="exact"/>
        <w:ind w:firstLine="422" w:firstLineChars="200"/>
        <w:jc w:val="left"/>
        <w:rPr>
          <w:b/>
          <w:bCs/>
        </w:rPr>
      </w:pPr>
    </w:p>
    <w:p>
      <w:pPr>
        <w:spacing w:line="400" w:lineRule="exact"/>
        <w:ind w:firstLine="422" w:firstLineChars="200"/>
        <w:jc w:val="left"/>
        <w:rPr>
          <w:b/>
          <w:bCs/>
        </w:rPr>
      </w:pPr>
    </w:p>
    <w:p>
      <w:pPr>
        <w:spacing w:line="400" w:lineRule="exact"/>
        <w:ind w:firstLine="422" w:firstLineChars="200"/>
        <w:jc w:val="left"/>
        <w:rPr>
          <w:b/>
          <w:bCs/>
        </w:rPr>
      </w:pPr>
    </w:p>
    <w:p>
      <w:pPr>
        <w:spacing w:line="400" w:lineRule="exact"/>
        <w:ind w:firstLine="422" w:firstLineChars="200"/>
        <w:jc w:val="left"/>
        <w:rPr>
          <w:b/>
          <w:bCs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F10E5"/>
    <w:rsid w:val="003F113C"/>
    <w:rsid w:val="004A194B"/>
    <w:rsid w:val="00583B59"/>
    <w:rsid w:val="00782712"/>
    <w:rsid w:val="00C2367D"/>
    <w:rsid w:val="00EF5826"/>
    <w:rsid w:val="01BF448B"/>
    <w:rsid w:val="061A4D42"/>
    <w:rsid w:val="06492A71"/>
    <w:rsid w:val="06845646"/>
    <w:rsid w:val="169D0397"/>
    <w:rsid w:val="17620BE0"/>
    <w:rsid w:val="176F78E3"/>
    <w:rsid w:val="1B8B2E86"/>
    <w:rsid w:val="1BFB04C3"/>
    <w:rsid w:val="1C3A64F3"/>
    <w:rsid w:val="1D571683"/>
    <w:rsid w:val="1F3E66F8"/>
    <w:rsid w:val="208D5F40"/>
    <w:rsid w:val="22F01125"/>
    <w:rsid w:val="259F3A3E"/>
    <w:rsid w:val="25D9789A"/>
    <w:rsid w:val="29020C4D"/>
    <w:rsid w:val="2BCF56E6"/>
    <w:rsid w:val="31F75BBF"/>
    <w:rsid w:val="35B91573"/>
    <w:rsid w:val="36A75F3C"/>
    <w:rsid w:val="380338A5"/>
    <w:rsid w:val="383D31EA"/>
    <w:rsid w:val="38772EA8"/>
    <w:rsid w:val="38AD4146"/>
    <w:rsid w:val="3A3E34C1"/>
    <w:rsid w:val="3A695FA5"/>
    <w:rsid w:val="3AC2640A"/>
    <w:rsid w:val="3CC8422F"/>
    <w:rsid w:val="3E681D80"/>
    <w:rsid w:val="41DE6951"/>
    <w:rsid w:val="45051271"/>
    <w:rsid w:val="4A010000"/>
    <w:rsid w:val="4ACA6649"/>
    <w:rsid w:val="4F2578FD"/>
    <w:rsid w:val="54260624"/>
    <w:rsid w:val="565509B3"/>
    <w:rsid w:val="582354AB"/>
    <w:rsid w:val="58D30300"/>
    <w:rsid w:val="59201569"/>
    <w:rsid w:val="592B40AE"/>
    <w:rsid w:val="5D8051EF"/>
    <w:rsid w:val="682403BB"/>
    <w:rsid w:val="6B22444F"/>
    <w:rsid w:val="6B73477D"/>
    <w:rsid w:val="6E0228BE"/>
    <w:rsid w:val="6E462B47"/>
    <w:rsid w:val="6FAC1E1F"/>
    <w:rsid w:val="6FBC3C78"/>
    <w:rsid w:val="705B5014"/>
    <w:rsid w:val="70845EB3"/>
    <w:rsid w:val="717B5FD9"/>
    <w:rsid w:val="72C2613E"/>
    <w:rsid w:val="731F10E5"/>
    <w:rsid w:val="7E9D17AF"/>
    <w:rsid w:val="7F2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  <w:style w:type="character" w:customStyle="1" w:styleId="9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www.microsoft.com</Company>
  <Pages>14</Pages>
  <Words>1315</Words>
  <Characters>7500</Characters>
  <Lines>62</Lines>
  <Paragraphs>17</Paragraphs>
  <TotalTime>4</TotalTime>
  <ScaleCrop>false</ScaleCrop>
  <LinksUpToDate>false</LinksUpToDate>
  <CharactersWithSpaces>8798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2018-09-29T11:21:00Z</dcterms:created>
  <dc:creator>刘海</dc:creator>
  <cp:lastModifiedBy>刘海</cp:lastModifiedBy>
  <dcterms:modified xsi:type="dcterms:W3CDTF">2018-12-02T04:42:37Z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